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9629" w14:textId="37C59AA8" w:rsidR="004A3A18" w:rsidRPr="00CC1D3C" w:rsidRDefault="004A3A18" w:rsidP="00443413">
      <w:pPr>
        <w:jc w:val="both"/>
        <w:rPr>
          <w:rFonts w:ascii="Arial" w:hAnsi="Arial" w:cs="Arial"/>
          <w:b/>
          <w:bCs/>
          <w:sz w:val="32"/>
          <w:szCs w:val="32"/>
        </w:rPr>
      </w:pPr>
      <w:r w:rsidRPr="00CC1D3C">
        <w:rPr>
          <w:rFonts w:ascii="Arial" w:hAnsi="Arial" w:cs="Arial"/>
          <w:b/>
          <w:bCs/>
          <w:sz w:val="32"/>
          <w:szCs w:val="32"/>
        </w:rPr>
        <w:t>SALA D’ANTONIO DEDICATA ALLO STUDIO IN COMUNE E AL TUTORAGGIO</w:t>
      </w:r>
    </w:p>
    <w:p w14:paraId="0BBA582C" w14:textId="77777777" w:rsidR="004A3A18" w:rsidRPr="00CC1D3C" w:rsidRDefault="004A3A18" w:rsidP="00443413">
      <w:pPr>
        <w:jc w:val="both"/>
        <w:rPr>
          <w:rFonts w:ascii="Arial" w:hAnsi="Arial" w:cs="Arial"/>
          <w:b/>
          <w:bCs/>
          <w:sz w:val="32"/>
          <w:szCs w:val="32"/>
        </w:rPr>
      </w:pPr>
    </w:p>
    <w:p w14:paraId="19DFA6D9" w14:textId="231EA90C" w:rsidR="00B65C80" w:rsidRDefault="004A3A18" w:rsidP="00443413">
      <w:pPr>
        <w:jc w:val="both"/>
        <w:rPr>
          <w:rFonts w:ascii="Arial" w:hAnsi="Arial" w:cs="Arial"/>
          <w:sz w:val="32"/>
          <w:szCs w:val="32"/>
        </w:rPr>
      </w:pPr>
      <w:r w:rsidRPr="00CC1D3C">
        <w:rPr>
          <w:rFonts w:ascii="Arial" w:hAnsi="Arial" w:cs="Arial"/>
          <w:sz w:val="32"/>
          <w:szCs w:val="32"/>
        </w:rPr>
        <w:t>Il servizio</w:t>
      </w:r>
      <w:r w:rsidR="00B65C80">
        <w:rPr>
          <w:rFonts w:ascii="Arial" w:hAnsi="Arial" w:cs="Arial"/>
          <w:sz w:val="32"/>
          <w:szCs w:val="32"/>
        </w:rPr>
        <w:t>,</w:t>
      </w:r>
      <w:r w:rsidRPr="00CC1D3C">
        <w:rPr>
          <w:rFonts w:ascii="Arial" w:hAnsi="Arial" w:cs="Arial"/>
          <w:sz w:val="32"/>
          <w:szCs w:val="32"/>
        </w:rPr>
        <w:t xml:space="preserve"> </w:t>
      </w:r>
      <w:r w:rsidR="00B65C80">
        <w:rPr>
          <w:rFonts w:ascii="Arial" w:hAnsi="Arial" w:cs="Arial"/>
          <w:sz w:val="32"/>
          <w:szCs w:val="32"/>
        </w:rPr>
        <w:t xml:space="preserve">attivo dal lunedi al venerdi dalle ore 9.00 alle ore </w:t>
      </w:r>
      <w:r w:rsidR="00936926">
        <w:rPr>
          <w:rFonts w:ascii="Arial" w:hAnsi="Arial" w:cs="Arial"/>
          <w:sz w:val="32"/>
          <w:szCs w:val="32"/>
        </w:rPr>
        <w:t>20</w:t>
      </w:r>
      <w:r w:rsidR="00B65C80">
        <w:rPr>
          <w:rFonts w:ascii="Arial" w:hAnsi="Arial" w:cs="Arial"/>
          <w:sz w:val="32"/>
          <w:szCs w:val="32"/>
        </w:rPr>
        <w:t xml:space="preserve">.00, </w:t>
      </w:r>
      <w:r w:rsidRPr="00CC1D3C">
        <w:rPr>
          <w:rFonts w:ascii="Arial" w:hAnsi="Arial" w:cs="Arial"/>
          <w:sz w:val="32"/>
          <w:szCs w:val="32"/>
        </w:rPr>
        <w:t>è riservato ai nostri utenti istituzionali per lo studio in gruppo</w:t>
      </w:r>
      <w:r w:rsidR="00B65C80">
        <w:rPr>
          <w:rFonts w:ascii="Arial" w:hAnsi="Arial" w:cs="Arial"/>
          <w:sz w:val="32"/>
          <w:szCs w:val="32"/>
        </w:rPr>
        <w:t xml:space="preserve">. </w:t>
      </w:r>
    </w:p>
    <w:p w14:paraId="33666B43" w14:textId="165A1B8D" w:rsidR="00CC1D3C" w:rsidRDefault="004A3A18" w:rsidP="00443413">
      <w:pPr>
        <w:jc w:val="both"/>
        <w:rPr>
          <w:rFonts w:ascii="Arial" w:hAnsi="Arial" w:cs="Arial"/>
          <w:sz w:val="32"/>
          <w:szCs w:val="32"/>
        </w:rPr>
      </w:pPr>
      <w:r w:rsidRPr="00CC1D3C">
        <w:rPr>
          <w:rFonts w:ascii="Arial" w:hAnsi="Arial" w:cs="Arial"/>
          <w:sz w:val="32"/>
          <w:szCs w:val="32"/>
        </w:rPr>
        <w:t xml:space="preserve"> Le richieste di prenotazione si ricevono solo ed esclusivamente via e-mail, indirizzate alla biblioteca (</w:t>
      </w:r>
      <w:hyperlink r:id="rId9" w:history="1">
        <w:r w:rsidRPr="00CC1D3C">
          <w:rPr>
            <w:rStyle w:val="Collegamentoipertestuale"/>
            <w:rFonts w:ascii="Arial" w:hAnsi="Arial" w:cs="Arial"/>
            <w:sz w:val="32"/>
            <w:szCs w:val="32"/>
          </w:rPr>
          <w:t>biblioteca.scienze.economiche@uniroma3.it</w:t>
        </w:r>
      </w:hyperlink>
      <w:r w:rsidRPr="00CC1D3C">
        <w:rPr>
          <w:rFonts w:ascii="Arial" w:hAnsi="Arial" w:cs="Arial"/>
          <w:sz w:val="32"/>
          <w:szCs w:val="32"/>
        </w:rPr>
        <w:t>) e provenienti da indirizzi istituzionali</w:t>
      </w:r>
      <w:r w:rsidR="00CC1D3C">
        <w:rPr>
          <w:rFonts w:ascii="Arial" w:hAnsi="Arial" w:cs="Arial"/>
          <w:sz w:val="32"/>
          <w:szCs w:val="32"/>
        </w:rPr>
        <w:t>.</w:t>
      </w:r>
    </w:p>
    <w:p w14:paraId="177EDEF6" w14:textId="3E7F059D" w:rsidR="007F728A" w:rsidRDefault="007F728A" w:rsidP="00443413">
      <w:pPr>
        <w:jc w:val="both"/>
        <w:rPr>
          <w:rFonts w:ascii="Arial" w:hAnsi="Arial" w:cs="Arial"/>
          <w:sz w:val="32"/>
          <w:szCs w:val="32"/>
        </w:rPr>
      </w:pPr>
      <w:r>
        <w:rPr>
          <w:rFonts w:ascii="Arial" w:hAnsi="Arial" w:cs="Arial"/>
          <w:sz w:val="32"/>
          <w:szCs w:val="32"/>
        </w:rPr>
        <w:t>Si può prenotare solo per il giorno dopo o per il giorno stesso</w:t>
      </w:r>
      <w:r w:rsidR="00C71479">
        <w:rPr>
          <w:rFonts w:ascii="Arial" w:hAnsi="Arial" w:cs="Arial"/>
          <w:sz w:val="32"/>
          <w:szCs w:val="32"/>
        </w:rPr>
        <w:t>, e solo per non più di mezza giornata alla volta.</w:t>
      </w:r>
    </w:p>
    <w:p w14:paraId="22C4714A" w14:textId="3B557F90" w:rsidR="00CC1D3C" w:rsidRDefault="00CC1D3C" w:rsidP="00443413">
      <w:pPr>
        <w:jc w:val="both"/>
        <w:rPr>
          <w:rFonts w:ascii="Arial" w:hAnsi="Arial" w:cs="Arial"/>
          <w:sz w:val="32"/>
          <w:szCs w:val="32"/>
        </w:rPr>
      </w:pPr>
      <w:r>
        <w:rPr>
          <w:rFonts w:ascii="Arial" w:hAnsi="Arial" w:cs="Arial"/>
          <w:sz w:val="32"/>
          <w:szCs w:val="32"/>
        </w:rPr>
        <w:t xml:space="preserve">Le richieste di prenotazione devono pervenire, </w:t>
      </w:r>
      <w:r w:rsidR="00334CCC">
        <w:rPr>
          <w:rFonts w:ascii="Arial" w:hAnsi="Arial" w:cs="Arial"/>
          <w:sz w:val="32"/>
          <w:szCs w:val="32"/>
        </w:rPr>
        <w:t xml:space="preserve">se riferite al </w:t>
      </w:r>
      <w:r>
        <w:rPr>
          <w:rFonts w:ascii="Arial" w:hAnsi="Arial" w:cs="Arial"/>
          <w:sz w:val="32"/>
          <w:szCs w:val="32"/>
        </w:rPr>
        <w:t xml:space="preserve">giorno stesso, </w:t>
      </w:r>
      <w:r w:rsidR="004A3A18" w:rsidRPr="00CC1D3C">
        <w:rPr>
          <w:rFonts w:ascii="Arial" w:hAnsi="Arial" w:cs="Arial"/>
          <w:sz w:val="32"/>
          <w:szCs w:val="32"/>
        </w:rPr>
        <w:t>entro le ore 13</w:t>
      </w:r>
      <w:r w:rsidR="005A12AD">
        <w:rPr>
          <w:rFonts w:ascii="Arial" w:hAnsi="Arial" w:cs="Arial"/>
          <w:sz w:val="32"/>
          <w:szCs w:val="32"/>
        </w:rPr>
        <w:t>.</w:t>
      </w:r>
      <w:r>
        <w:rPr>
          <w:rFonts w:ascii="Arial" w:hAnsi="Arial" w:cs="Arial"/>
          <w:sz w:val="32"/>
          <w:szCs w:val="32"/>
        </w:rPr>
        <w:t xml:space="preserve">00, dopo tale orario le richieste </w:t>
      </w:r>
      <w:r w:rsidR="004A3A18" w:rsidRPr="00CC1D3C">
        <w:rPr>
          <w:rFonts w:ascii="Arial" w:hAnsi="Arial" w:cs="Arial"/>
          <w:sz w:val="32"/>
          <w:szCs w:val="32"/>
        </w:rPr>
        <w:t>si intendono riferite</w:t>
      </w:r>
      <w:r>
        <w:rPr>
          <w:rFonts w:ascii="Arial" w:hAnsi="Arial" w:cs="Arial"/>
          <w:sz w:val="32"/>
          <w:szCs w:val="32"/>
        </w:rPr>
        <w:t xml:space="preserve"> esclusivamente</w:t>
      </w:r>
      <w:r w:rsidR="004A3A18" w:rsidRPr="00CC1D3C">
        <w:rPr>
          <w:rFonts w:ascii="Arial" w:hAnsi="Arial" w:cs="Arial"/>
          <w:sz w:val="32"/>
          <w:szCs w:val="32"/>
        </w:rPr>
        <w:t xml:space="preserve"> al giorno successivo</w:t>
      </w:r>
      <w:r w:rsidR="00334CCC">
        <w:rPr>
          <w:rFonts w:ascii="Arial" w:hAnsi="Arial" w:cs="Arial"/>
          <w:sz w:val="32"/>
          <w:szCs w:val="32"/>
        </w:rPr>
        <w:t xml:space="preserve"> partendo dalle ore 9,00 e fino alle ore </w:t>
      </w:r>
      <w:r w:rsidR="005A12AD">
        <w:rPr>
          <w:rFonts w:ascii="Arial" w:hAnsi="Arial" w:cs="Arial"/>
          <w:sz w:val="32"/>
          <w:szCs w:val="32"/>
        </w:rPr>
        <w:t>20.</w:t>
      </w:r>
      <w:bookmarkStart w:id="0" w:name="_GoBack"/>
      <w:bookmarkEnd w:id="0"/>
      <w:r w:rsidR="00334CCC">
        <w:rPr>
          <w:rFonts w:ascii="Arial" w:hAnsi="Arial" w:cs="Arial"/>
          <w:sz w:val="32"/>
          <w:szCs w:val="32"/>
        </w:rPr>
        <w:t>00</w:t>
      </w:r>
      <w:r w:rsidR="004A3A18" w:rsidRPr="00CC1D3C">
        <w:rPr>
          <w:rFonts w:ascii="Arial" w:hAnsi="Arial" w:cs="Arial"/>
          <w:sz w:val="32"/>
          <w:szCs w:val="32"/>
        </w:rPr>
        <w:t>.</w:t>
      </w:r>
      <w:r>
        <w:rPr>
          <w:rFonts w:ascii="Arial" w:hAnsi="Arial" w:cs="Arial"/>
          <w:sz w:val="32"/>
          <w:szCs w:val="32"/>
        </w:rPr>
        <w:t xml:space="preserve"> </w:t>
      </w:r>
    </w:p>
    <w:p w14:paraId="06D54915" w14:textId="3BEAEAA7" w:rsidR="004A3A18" w:rsidRPr="00CC1D3C" w:rsidRDefault="004A3A18" w:rsidP="00443413">
      <w:pPr>
        <w:jc w:val="both"/>
        <w:rPr>
          <w:rFonts w:ascii="Arial" w:hAnsi="Arial" w:cs="Arial"/>
          <w:sz w:val="32"/>
          <w:szCs w:val="32"/>
        </w:rPr>
      </w:pPr>
      <w:r w:rsidRPr="00CC1D3C">
        <w:rPr>
          <w:rFonts w:ascii="Arial" w:hAnsi="Arial" w:cs="Arial"/>
          <w:sz w:val="32"/>
          <w:szCs w:val="32"/>
        </w:rPr>
        <w:t>Tutte le richieste vengono evase in ordine cronologico di arrivo. Si prega di conservare la mail di risposta della biblioteca, che fa fede dell’avvenuta prenotazione (in assenza di essa la prenotazione non è da considerare valida).</w:t>
      </w:r>
      <w:r w:rsidR="00C71479">
        <w:rPr>
          <w:rFonts w:ascii="Arial" w:hAnsi="Arial" w:cs="Arial"/>
          <w:sz w:val="32"/>
          <w:szCs w:val="32"/>
        </w:rPr>
        <w:t xml:space="preserve"> In caso di imprevisti è obbligatorio comunicare alla biblioteca la disdetta.</w:t>
      </w:r>
    </w:p>
    <w:p w14:paraId="3F616DD7" w14:textId="77777777" w:rsidR="004A3A18" w:rsidRPr="00CC1D3C" w:rsidRDefault="004A3A18" w:rsidP="00443413">
      <w:pPr>
        <w:jc w:val="both"/>
        <w:rPr>
          <w:rFonts w:ascii="Arial" w:hAnsi="Arial" w:cs="Arial"/>
          <w:sz w:val="32"/>
          <w:szCs w:val="32"/>
        </w:rPr>
      </w:pPr>
    </w:p>
    <w:p w14:paraId="17BFA853" w14:textId="210B2BB3" w:rsidR="004A3A18" w:rsidRPr="00334CCC" w:rsidRDefault="004A3A18" w:rsidP="00443413">
      <w:pPr>
        <w:jc w:val="both"/>
        <w:rPr>
          <w:rFonts w:ascii="Arial" w:hAnsi="Arial" w:cs="Arial"/>
          <w:b/>
          <w:sz w:val="32"/>
          <w:szCs w:val="32"/>
        </w:rPr>
      </w:pPr>
      <w:r w:rsidRPr="00334CCC">
        <w:rPr>
          <w:rFonts w:ascii="Arial" w:hAnsi="Arial" w:cs="Arial"/>
          <w:b/>
          <w:color w:val="4A4C4D"/>
          <w:sz w:val="32"/>
          <w:szCs w:val="32"/>
        </w:rPr>
        <w:t>Gli utenti con fragilità accompagnati da tutor avranno la precedenza nelle prenotazioni della sala che, anche in questo caso, dovrà essere richiesta scrivendo una mail a: </w:t>
      </w:r>
      <w:hyperlink r:id="rId10" w:history="1">
        <w:r w:rsidRPr="00334CCC">
          <w:rPr>
            <w:rStyle w:val="Collegamentoipertestuale"/>
            <w:rFonts w:ascii="Arial" w:hAnsi="Arial" w:cs="Arial"/>
            <w:b/>
            <w:bCs/>
            <w:color w:val="07599B"/>
            <w:sz w:val="32"/>
            <w:szCs w:val="32"/>
          </w:rPr>
          <w:t>biblioteca.scienze.economiche@uniroma3.it.  </w:t>
        </w:r>
      </w:hyperlink>
    </w:p>
    <w:p w14:paraId="7D9495CD" w14:textId="77777777" w:rsidR="00AA0B99" w:rsidRPr="00CC1D3C" w:rsidRDefault="00AA0B99" w:rsidP="004A3A18">
      <w:pPr>
        <w:rPr>
          <w:sz w:val="32"/>
          <w:szCs w:val="32"/>
        </w:rPr>
      </w:pPr>
    </w:p>
    <w:sectPr w:rsidR="00AA0B99" w:rsidRPr="00CC1D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0B589" w14:textId="77777777" w:rsidR="004A3A18" w:rsidRDefault="004A3A18" w:rsidP="004A3A18">
      <w:r>
        <w:separator/>
      </w:r>
    </w:p>
  </w:endnote>
  <w:endnote w:type="continuationSeparator" w:id="0">
    <w:p w14:paraId="5D617C5E" w14:textId="77777777" w:rsidR="004A3A18" w:rsidRDefault="004A3A18" w:rsidP="004A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E66B7" w14:textId="77777777" w:rsidR="004A3A18" w:rsidRDefault="004A3A18" w:rsidP="004A3A18">
      <w:r>
        <w:separator/>
      </w:r>
    </w:p>
  </w:footnote>
  <w:footnote w:type="continuationSeparator" w:id="0">
    <w:p w14:paraId="128D245C" w14:textId="77777777" w:rsidR="004A3A18" w:rsidRDefault="004A3A18" w:rsidP="004A3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18"/>
    <w:rsid w:val="00334CCC"/>
    <w:rsid w:val="00443413"/>
    <w:rsid w:val="004A3A18"/>
    <w:rsid w:val="005A12AD"/>
    <w:rsid w:val="007F728A"/>
    <w:rsid w:val="00936926"/>
    <w:rsid w:val="00AA0B99"/>
    <w:rsid w:val="00B65C80"/>
    <w:rsid w:val="00C71479"/>
    <w:rsid w:val="00CC1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640B6"/>
  <w15:chartTrackingRefBased/>
  <w15:docId w15:val="{BFC5555C-4426-4C50-A145-57F4FE93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A3A18"/>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A3A18"/>
    <w:rPr>
      <w:color w:val="0563C1"/>
      <w:u w:val="single"/>
    </w:rPr>
  </w:style>
  <w:style w:type="character" w:styleId="Enfasicorsivo">
    <w:name w:val="Emphasis"/>
    <w:basedOn w:val="Carpredefinitoparagrafo"/>
    <w:uiPriority w:val="20"/>
    <w:qFormat/>
    <w:rsid w:val="00C71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4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biblioteca.scienze.economiche@uniroma3.it" TargetMode="External"/><Relationship Id="rId4" Type="http://schemas.openxmlformats.org/officeDocument/2006/relationships/styles" Target="styles.xml"/><Relationship Id="rId9" Type="http://schemas.openxmlformats.org/officeDocument/2006/relationships/hyperlink" Target="mailto:biblioteca.scienze.economiche@uniroma3.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CDEB7C551C143AC99043EC25282BB" ma:contentTypeVersion="15" ma:contentTypeDescription="Creare un nuovo documento." ma:contentTypeScope="" ma:versionID="57577ff8e8a80857e0d05a3b9c82a669">
  <xsd:schema xmlns:xsd="http://www.w3.org/2001/XMLSchema" xmlns:xs="http://www.w3.org/2001/XMLSchema" xmlns:p="http://schemas.microsoft.com/office/2006/metadata/properties" xmlns:ns2="34ed4b0e-1557-4593-a6d1-58205a1b8eee" xmlns:ns3="70582509-6503-4e16-ac53-25dcf1924cfe" targetNamespace="http://schemas.microsoft.com/office/2006/metadata/properties" ma:root="true" ma:fieldsID="38bde907075a73e928de7a473d325c80" ns2:_="" ns3:_="">
    <xsd:import namespace="34ed4b0e-1557-4593-a6d1-58205a1b8eee"/>
    <xsd:import namespace="70582509-6503-4e16-ac53-25dcf1924c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d4b0e-1557-4593-a6d1-58205a1b8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4b7b5d8e-dff7-4066-a657-d577acaf2b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582509-6503-4e16-ac53-25dcf1924cf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37d403f2-131d-49f4-a82f-0b6d7c2db449}" ma:internalName="TaxCatchAll" ma:showField="CatchAllData" ma:web="70582509-6503-4e16-ac53-25dcf1924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582509-6503-4e16-ac53-25dcf1924cfe" xsi:nil="true"/>
    <lcf76f155ced4ddcb4097134ff3c332f xmlns="34ed4b0e-1557-4593-a6d1-58205a1b8e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496E7E-851A-4C6C-BCF7-BEF6B4149C66}">
  <ds:schemaRefs>
    <ds:schemaRef ds:uri="http://schemas.microsoft.com/sharepoint/v3/contenttype/forms"/>
  </ds:schemaRefs>
</ds:datastoreItem>
</file>

<file path=customXml/itemProps2.xml><?xml version="1.0" encoding="utf-8"?>
<ds:datastoreItem xmlns:ds="http://schemas.openxmlformats.org/officeDocument/2006/customXml" ds:itemID="{F448AB27-E201-49BC-AF55-E57DE112B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d4b0e-1557-4593-a6d1-58205a1b8eee"/>
    <ds:schemaRef ds:uri="70582509-6503-4e16-ac53-25dcf1924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AD1B27-8EFA-419E-92C9-19DD94F1108C}">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34ed4b0e-1557-4593-a6d1-58205a1b8eee"/>
    <ds:schemaRef ds:uri="http://purl.org/dc/elements/1.1/"/>
    <ds:schemaRef ds:uri="70582509-6503-4e16-ac53-25dcf1924c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1192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Arianna Silvestrini</dc:creator>
  <cp:keywords/>
  <dc:description/>
  <cp:lastModifiedBy>Raffaella Basadonne</cp:lastModifiedBy>
  <cp:revision>6</cp:revision>
  <dcterms:created xsi:type="dcterms:W3CDTF">2022-11-24T11:54:00Z</dcterms:created>
  <dcterms:modified xsi:type="dcterms:W3CDTF">2023-03-02T11:30:00Z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0x0101007D6CDEB7C551C143AC99043EC25282BB</vt:lpwstr>
  </property>
  <property fmtid="{D5CDD505-2E9C-101B-9397-08002B2CF9AE}" pid="3" name="MediaServiceImageTags">
    <vt:lpwstr/>
  </property>
</Properties>
</file>